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353F51" w14:textId="475A2D73" w:rsidR="009A4220" w:rsidRDefault="009A4220" w:rsidP="009A42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86056F">
        <w:rPr>
          <w:b/>
          <w:i/>
          <w:noProof/>
          <w:sz w:val="28"/>
        </w:rPr>
        <w:t>1561</w:t>
      </w:r>
    </w:p>
    <w:p w14:paraId="2669F9CB" w14:textId="0DCADEEB" w:rsidR="001E41F3" w:rsidRDefault="009A4220" w:rsidP="009A422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17 -28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7504B1C6" w:rsidR="001E41F3" w:rsidRPr="00410371" w:rsidRDefault="0074364F" w:rsidP="008B12B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B12B0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55A9FDBD" w:rsidR="001E41F3" w:rsidRPr="00410371" w:rsidRDefault="0086056F" w:rsidP="0086056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0859</w:t>
            </w:r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69EA4B58" w:rsidR="001E41F3" w:rsidRPr="00410371" w:rsidRDefault="0074364F" w:rsidP="0095726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57268">
              <w:rPr>
                <w:b/>
                <w:noProof/>
                <w:sz w:val="28"/>
              </w:rPr>
              <w:t xml:space="preserve">-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68499528" w:rsidR="001E41F3" w:rsidRPr="00410371" w:rsidRDefault="0074364F" w:rsidP="008B12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B12B0">
              <w:rPr>
                <w:b/>
                <w:noProof/>
                <w:sz w:val="28"/>
              </w:rPr>
              <w:t>15.9</w:t>
            </w:r>
            <w:r>
              <w:rPr>
                <w:b/>
                <w:noProof/>
                <w:sz w:val="28"/>
              </w:rPr>
              <w:fldChar w:fldCharType="end"/>
            </w:r>
            <w:r w:rsidR="000451A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31B5194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0B98018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30F147A9" w:rsidR="001E41F3" w:rsidRDefault="00133A8F">
            <w:pPr>
              <w:pStyle w:val="CRCoverPage"/>
              <w:spacing w:after="0"/>
              <w:ind w:left="100"/>
              <w:rPr>
                <w:noProof/>
              </w:rPr>
            </w:pPr>
            <w:r>
              <w:t>Resolution</w:t>
            </w:r>
            <w:bookmarkStart w:id="1" w:name="_GoBack"/>
            <w:bookmarkEnd w:id="1"/>
            <w:r w:rsidR="008B12B0">
              <w:t xml:space="preserve"> of editor's note</w:t>
            </w:r>
            <w:r w:rsidR="00AA497A">
              <w:t>s</w:t>
            </w:r>
            <w:r w:rsidR="008B12B0">
              <w:t xml:space="preserve"> in </w:t>
            </w:r>
            <w:r w:rsidR="00AA497A">
              <w:t>clause 6.8.1.2.0</w:t>
            </w:r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5749F62E" w:rsidR="001E41F3" w:rsidRDefault="008B12B0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</w:t>
            </w:r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0E7AAE67" w:rsidR="001E41F3" w:rsidRDefault="0086056F">
            <w:pPr>
              <w:pStyle w:val="CRCoverPage"/>
              <w:spacing w:after="0"/>
              <w:ind w:left="100"/>
              <w:rPr>
                <w:noProof/>
              </w:rPr>
            </w:pPr>
            <w:r>
              <w:t>5G</w:t>
            </w:r>
            <w:r w:rsidR="00701859">
              <w:t>S</w:t>
            </w:r>
            <w:r>
              <w:t>_Ph1-</w:t>
            </w:r>
            <w:r w:rsidR="00701859">
              <w:t>SEC</w:t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6FBA6996" w:rsidR="001E41F3" w:rsidRDefault="0086056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2020-08-03</w:t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71F02189" w:rsidR="001E41F3" w:rsidRDefault="008B12B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32682B5B" w:rsidR="001E41F3" w:rsidRDefault="008B12B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5B23EC" w14:textId="3D5FD57B" w:rsidR="001E41F3" w:rsidRDefault="00AA497A" w:rsidP="000451A4">
            <w:pPr>
              <w:pStyle w:val="CRCoverPage"/>
              <w:spacing w:after="0"/>
              <w:ind w:left="100"/>
              <w:rPr>
                <w:noProof/>
              </w:rPr>
            </w:pPr>
            <w:r w:rsidRPr="00AA497A">
              <w:rPr>
                <w:noProof/>
              </w:rPr>
              <w:t>Considering the duration these editor's notes were present in 33.501, it can be assumed that the further study didn't identify any relevant impact.</w:t>
            </w:r>
          </w:p>
        </w:tc>
      </w:tr>
      <w:tr w:rsidR="001E41F3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E7BE88" w14:textId="19FD988C" w:rsidR="001E41F3" w:rsidRDefault="002E73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Deletion of editor's note in </w:t>
            </w:r>
            <w:r w:rsidR="00036DD9">
              <w:rPr>
                <w:noProof/>
              </w:rPr>
              <w:t>clause</w:t>
            </w:r>
            <w:r w:rsidR="00AA497A">
              <w:rPr>
                <w:noProof/>
              </w:rPr>
              <w:t>s</w:t>
            </w:r>
            <w:r w:rsidR="00036DD9">
              <w:rPr>
                <w:noProof/>
              </w:rPr>
              <w:t xml:space="preserve"> </w:t>
            </w:r>
            <w:r>
              <w:rPr>
                <w:noProof/>
              </w:rPr>
              <w:t>6.</w:t>
            </w:r>
            <w:r w:rsidR="00AA497A">
              <w:rPr>
                <w:noProof/>
              </w:rPr>
              <w:t>8.1.2.0</w:t>
            </w:r>
          </w:p>
          <w:p w14:paraId="18969EFD" w14:textId="0C31B6E1" w:rsidR="002558A7" w:rsidRDefault="002558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52413638" w:rsidR="001E41F3" w:rsidRDefault="002E73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Unresolved editor's note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77914F52" w:rsidR="001E41F3" w:rsidRDefault="00AA49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6.8.1.2.0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253B1ED5" w:rsidR="001E41F3" w:rsidRDefault="002E73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681AA885" w:rsidR="001E41F3" w:rsidRDefault="002E73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61BFD9AB" w:rsidR="001E41F3" w:rsidRDefault="002E73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D3A874" w14:textId="3546F954" w:rsidR="001E41F3" w:rsidRDefault="001E41F3">
      <w:pPr>
        <w:rPr>
          <w:noProof/>
        </w:rPr>
      </w:pPr>
    </w:p>
    <w:p w14:paraId="7ED7CF2C" w14:textId="77777777" w:rsidR="002558A7" w:rsidRDefault="002558A7">
      <w:pPr>
        <w:rPr>
          <w:noProof/>
        </w:rPr>
        <w:sectPr w:rsidR="002558A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FE5343" w14:textId="77777777" w:rsidR="00FC28E2" w:rsidRDefault="00FC28E2">
      <w:pPr>
        <w:rPr>
          <w:noProof/>
        </w:rPr>
      </w:pPr>
    </w:p>
    <w:p w14:paraId="0055C19B" w14:textId="707A0D2A" w:rsidR="002558A7" w:rsidRDefault="00FC28E2">
      <w:pPr>
        <w:rPr>
          <w:noProof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2B765A6" wp14:editId="1557EFA2">
                <wp:simplePos x="0" y="0"/>
                <wp:positionH relativeFrom="column">
                  <wp:posOffset>1482725</wp:posOffset>
                </wp:positionH>
                <wp:positionV relativeFrom="paragraph">
                  <wp:posOffset>156210</wp:posOffset>
                </wp:positionV>
                <wp:extent cx="3459480" cy="755650"/>
                <wp:effectExtent l="0" t="0" r="0" b="0"/>
                <wp:wrapNone/>
                <wp:docPr id="4" name="Textfeld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C104584" w14:textId="77777777" w:rsidR="00FC28E2" w:rsidRPr="00FC28E2" w:rsidRDefault="00FC28E2" w:rsidP="00FC28E2">
                            <w:pPr>
                              <w:jc w:val="center"/>
                              <w:rPr>
                                <w:b/>
                                <w:noProof/>
                                <w:color w:val="262626" w:themeColor="text1" w:themeTint="D9"/>
                                <w:sz w:val="72"/>
                                <w:szCs w:val="72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C28E2">
                              <w:rPr>
                                <w:b/>
                                <w:noProof/>
                                <w:color w:val="262626" w:themeColor="text1" w:themeTint="D9"/>
                                <w:sz w:val="72"/>
                                <w:szCs w:val="72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Start of Changes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2B765A6" id="_x0000_t202" coordsize="21600,21600" o:spt="202" path="m,l,21600r21600,l21600,xe">
                <v:stroke joinstyle="miter"/>
                <v:path gradientshapeok="t" o:connecttype="rect"/>
              </v:shapetype>
              <v:shape id="Textfeld 4" o:spid="_x0000_s1026" type="#_x0000_t202" style="position:absolute;margin-left:116.75pt;margin-top:12.3pt;width:272.4pt;height:59.5pt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" filled="f" stroked="f">
                <v:textbox style="mso-fit-shape-to-text:t">
                  <w:txbxContent>
                    <w:p w14:paraId="6C104584" w14:textId="77777777" w:rsidR="00FC28E2" w:rsidRPr="00FC28E2" w:rsidRDefault="00FC28E2" w:rsidP="00FC28E2">
                      <w:pPr>
                        <w:jc w:val="center"/>
                        <w:rPr>
                          <w:b/>
                          <w:noProof/>
                          <w:color w:val="262626" w:themeColor="text1" w:themeTint="D9"/>
                          <w:sz w:val="72"/>
                          <w:szCs w:val="72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FC28E2">
                        <w:rPr>
                          <w:b/>
                          <w:noProof/>
                          <w:color w:val="262626" w:themeColor="text1" w:themeTint="D9"/>
                          <w:sz w:val="72"/>
                          <w:szCs w:val="72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Start of Changes</w:t>
                      </w:r>
                    </w:p>
                  </w:txbxContent>
                </v:textbox>
              </v:shape>
            </w:pict>
          </mc:Fallback>
        </mc:AlternateContent>
      </w:r>
    </w:p>
    <w:p w14:paraId="5568FBE8" w14:textId="70B32F00" w:rsidR="00FC28E2" w:rsidRDefault="00FC28E2" w:rsidP="00FC28E2">
      <w:pPr>
        <w:jc w:val="center"/>
        <w:rPr>
          <w:noProof/>
        </w:rPr>
      </w:pPr>
    </w:p>
    <w:p w14:paraId="22E8D6A2" w14:textId="77777777" w:rsidR="00FC28E2" w:rsidRDefault="00FC28E2">
      <w:pPr>
        <w:rPr>
          <w:noProof/>
        </w:rPr>
      </w:pPr>
    </w:p>
    <w:p w14:paraId="1AD476E3" w14:textId="77777777" w:rsidR="00AA497A" w:rsidRDefault="00AA497A">
      <w:pPr>
        <w:rPr>
          <w:noProof/>
        </w:rPr>
      </w:pPr>
    </w:p>
    <w:p w14:paraId="0332872F" w14:textId="77777777" w:rsidR="00AA497A" w:rsidRPr="007B0C8B" w:rsidRDefault="00AA497A" w:rsidP="00AA497A">
      <w:pPr>
        <w:pStyle w:val="berschrift5"/>
      </w:pPr>
      <w:bookmarkStart w:id="3" w:name="_Toc19635097"/>
      <w:bookmarkStart w:id="4" w:name="_Toc26866918"/>
      <w:bookmarkStart w:id="5" w:name="_Toc44946826"/>
      <w:r w:rsidRPr="007B0C8B">
        <w:t>6.8.1.2.0</w:t>
      </w:r>
      <w:r w:rsidRPr="007B0C8B">
        <w:tab/>
        <w:t>General</w:t>
      </w:r>
      <w:bookmarkEnd w:id="3"/>
      <w:bookmarkEnd w:id="4"/>
      <w:bookmarkEnd w:id="5"/>
    </w:p>
    <w:p w14:paraId="4478BADD" w14:textId="77777777" w:rsidR="00AA497A" w:rsidRPr="007B0C8B" w:rsidRDefault="00AA497A" w:rsidP="00AA497A">
      <w:r w:rsidRPr="007B0C8B">
        <w:t>One state machine in the UE and AMF is handling the connection states over 3GPP access and a second state machine is handling the connection states over non-3GPP access. This clause and its sub-clauses applies to both 3GPP access and non-3GPP access when not explicitly stated.</w:t>
      </w:r>
    </w:p>
    <w:p w14:paraId="66A5913E" w14:textId="77777777" w:rsidR="00AA497A" w:rsidRPr="007B0C8B" w:rsidDel="00FE2544" w:rsidRDefault="00AA497A" w:rsidP="00AA497A">
      <w:pPr>
        <w:pStyle w:val="EditorsNote"/>
        <w:rPr>
          <w:del w:id="6" w:author="AZ" w:date="2020-07-30T23:37:00Z"/>
        </w:rPr>
      </w:pPr>
      <w:del w:id="7" w:author="AZ" w:date="2020-07-30T23:37:00Z">
        <w:r w:rsidRPr="007B0C8B" w:rsidDel="00FE2544">
          <w:delText>Editor</w:delText>
        </w:r>
        <w:r w:rsidDel="00FE2544">
          <w:delText>'</w:delText>
        </w:r>
        <w:r w:rsidRPr="007B0C8B" w:rsidDel="00FE2544">
          <w:delText xml:space="preserve">s Note: the impact on the connection states transitions when NAS signalling takes place over non-3GPP access is FFS. </w:delText>
        </w:r>
      </w:del>
    </w:p>
    <w:p w14:paraId="78C1EA03" w14:textId="77777777" w:rsidR="00AA497A" w:rsidRPr="007B0C8B" w:rsidDel="00FE2544" w:rsidRDefault="00AA497A" w:rsidP="00AA497A">
      <w:pPr>
        <w:pStyle w:val="EditorsNote"/>
        <w:rPr>
          <w:del w:id="8" w:author="AZ" w:date="2020-07-30T23:37:00Z"/>
        </w:rPr>
      </w:pPr>
      <w:del w:id="9" w:author="AZ" w:date="2020-07-30T23:37:00Z">
        <w:r w:rsidRPr="007B0C8B" w:rsidDel="00FE2544">
          <w:delText>Editor</w:delText>
        </w:r>
        <w:r w:rsidDel="00FE2544">
          <w:delText>'</w:delText>
        </w:r>
        <w:r w:rsidRPr="007B0C8B" w:rsidDel="00FE2544">
          <w:delText>s Note: the impact on the connection states transitions when UE has two established NAS connections with the same AMF is FFS.</w:delText>
        </w:r>
      </w:del>
    </w:p>
    <w:p w14:paraId="7D077A7F" w14:textId="22F36295" w:rsidR="002558A7" w:rsidRDefault="002558A7">
      <w:pPr>
        <w:rPr>
          <w:noProof/>
        </w:rPr>
      </w:pPr>
    </w:p>
    <w:p w14:paraId="6E19BF20" w14:textId="5E3466B7" w:rsidR="002558A7" w:rsidRDefault="00FC28E2">
      <w:pPr>
        <w:rPr>
          <w:noProof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B5571C5" wp14:editId="1BFFF327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3283200" cy="748800"/>
                <wp:effectExtent l="0" t="0" r="0" b="0"/>
                <wp:wrapTopAndBottom/>
                <wp:docPr id="1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3200" cy="74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E95A6FF" w14:textId="77777777" w:rsidR="00FC28E2" w:rsidRPr="00FC28E2" w:rsidRDefault="00FC28E2" w:rsidP="00FC28E2">
                            <w:pPr>
                              <w:jc w:val="center"/>
                              <w:rPr>
                                <w:b/>
                                <w:noProof/>
                                <w:color w:val="262626" w:themeColor="text1" w:themeTint="D9"/>
                                <w:sz w:val="72"/>
                                <w:szCs w:val="72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C28E2">
                              <w:rPr>
                                <w:b/>
                                <w:noProof/>
                                <w:color w:val="262626" w:themeColor="text1" w:themeTint="D9"/>
                                <w:sz w:val="72"/>
                                <w:szCs w:val="72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End of Changes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5571C5" id="Textfeld 1" o:spid="_x0000_s1027" type="#_x0000_t202" style="position:absolute;margin-left:0;margin-top:0;width:258.5pt;height:58.95pt;z-index:251665408;visibility:visible;mso-wrap-style:non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" filled="f" stroked="f">
                <v:textbox style="mso-fit-shape-to-text:t">
                  <w:txbxContent>
                    <w:p w14:paraId="4E95A6FF" w14:textId="77777777" w:rsidR="00FC28E2" w:rsidRPr="00FC28E2" w:rsidRDefault="00FC28E2" w:rsidP="00FC28E2">
                      <w:pPr>
                        <w:jc w:val="center"/>
                        <w:rPr>
                          <w:b/>
                          <w:noProof/>
                          <w:color w:val="262626" w:themeColor="text1" w:themeTint="D9"/>
                          <w:sz w:val="72"/>
                          <w:szCs w:val="72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FC28E2">
                        <w:rPr>
                          <w:b/>
                          <w:noProof/>
                          <w:color w:val="262626" w:themeColor="text1" w:themeTint="D9"/>
                          <w:sz w:val="72"/>
                          <w:szCs w:val="72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End of Changes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sectPr w:rsidR="002558A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CE7BE9" w14:textId="77777777" w:rsidR="0074364F" w:rsidRDefault="0074364F">
      <w:r>
        <w:separator/>
      </w:r>
    </w:p>
  </w:endnote>
  <w:endnote w:type="continuationSeparator" w:id="0">
    <w:p w14:paraId="2930E32C" w14:textId="77777777" w:rsidR="0074364F" w:rsidRDefault="007436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5711D8" w14:textId="77777777" w:rsidR="0074364F" w:rsidRDefault="0074364F">
      <w:r>
        <w:separator/>
      </w:r>
    </w:p>
  </w:footnote>
  <w:footnote w:type="continuationSeparator" w:id="0">
    <w:p w14:paraId="659FBACB" w14:textId="77777777" w:rsidR="0074364F" w:rsidRDefault="007436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2988A2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922FFF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8F4A27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Z">
    <w15:presenceInfo w15:providerId="None" w15:userId="A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A57"/>
    <w:rsid w:val="00022E4A"/>
    <w:rsid w:val="00036DD9"/>
    <w:rsid w:val="000451A4"/>
    <w:rsid w:val="000A6394"/>
    <w:rsid w:val="000B7FED"/>
    <w:rsid w:val="000C038A"/>
    <w:rsid w:val="000C6598"/>
    <w:rsid w:val="00133A8F"/>
    <w:rsid w:val="00145D43"/>
    <w:rsid w:val="00192C46"/>
    <w:rsid w:val="001A08B3"/>
    <w:rsid w:val="001A7B60"/>
    <w:rsid w:val="001B52F0"/>
    <w:rsid w:val="001B7A65"/>
    <w:rsid w:val="001D16CF"/>
    <w:rsid w:val="001E41F3"/>
    <w:rsid w:val="002558A7"/>
    <w:rsid w:val="0026004D"/>
    <w:rsid w:val="002640DD"/>
    <w:rsid w:val="00275D12"/>
    <w:rsid w:val="00284FEB"/>
    <w:rsid w:val="002860C4"/>
    <w:rsid w:val="002A6DC7"/>
    <w:rsid w:val="002B5741"/>
    <w:rsid w:val="002E0587"/>
    <w:rsid w:val="002E7326"/>
    <w:rsid w:val="00305409"/>
    <w:rsid w:val="003609EF"/>
    <w:rsid w:val="0036231A"/>
    <w:rsid w:val="00374DD4"/>
    <w:rsid w:val="003D786C"/>
    <w:rsid w:val="003E1A36"/>
    <w:rsid w:val="00410371"/>
    <w:rsid w:val="004242F1"/>
    <w:rsid w:val="004B75B7"/>
    <w:rsid w:val="004E2903"/>
    <w:rsid w:val="0051580D"/>
    <w:rsid w:val="00547111"/>
    <w:rsid w:val="00592D74"/>
    <w:rsid w:val="0059526F"/>
    <w:rsid w:val="005E2C44"/>
    <w:rsid w:val="00621188"/>
    <w:rsid w:val="006257ED"/>
    <w:rsid w:val="00695808"/>
    <w:rsid w:val="006959E2"/>
    <w:rsid w:val="006B46FB"/>
    <w:rsid w:val="006E21FB"/>
    <w:rsid w:val="00701859"/>
    <w:rsid w:val="007307C4"/>
    <w:rsid w:val="0074364F"/>
    <w:rsid w:val="00744C86"/>
    <w:rsid w:val="00792342"/>
    <w:rsid w:val="007977A8"/>
    <w:rsid w:val="007B512A"/>
    <w:rsid w:val="007C2097"/>
    <w:rsid w:val="007D6A07"/>
    <w:rsid w:val="007F0F25"/>
    <w:rsid w:val="007F448D"/>
    <w:rsid w:val="007F7259"/>
    <w:rsid w:val="008040A8"/>
    <w:rsid w:val="008279FA"/>
    <w:rsid w:val="0086056F"/>
    <w:rsid w:val="008626E7"/>
    <w:rsid w:val="00870EE7"/>
    <w:rsid w:val="0088624A"/>
    <w:rsid w:val="008863B9"/>
    <w:rsid w:val="008A45A6"/>
    <w:rsid w:val="008B12B0"/>
    <w:rsid w:val="008B70AB"/>
    <w:rsid w:val="008F686C"/>
    <w:rsid w:val="00904FCB"/>
    <w:rsid w:val="009148DE"/>
    <w:rsid w:val="00941E30"/>
    <w:rsid w:val="00957268"/>
    <w:rsid w:val="009777D9"/>
    <w:rsid w:val="00991B88"/>
    <w:rsid w:val="009A4220"/>
    <w:rsid w:val="009A5753"/>
    <w:rsid w:val="009A579D"/>
    <w:rsid w:val="009E3297"/>
    <w:rsid w:val="009E7329"/>
    <w:rsid w:val="009F734F"/>
    <w:rsid w:val="00A246B6"/>
    <w:rsid w:val="00A47E70"/>
    <w:rsid w:val="00A50CF0"/>
    <w:rsid w:val="00A6322D"/>
    <w:rsid w:val="00A7671C"/>
    <w:rsid w:val="00AA2CBC"/>
    <w:rsid w:val="00AA497A"/>
    <w:rsid w:val="00AB6AD4"/>
    <w:rsid w:val="00AC5820"/>
    <w:rsid w:val="00AD1CD8"/>
    <w:rsid w:val="00AE44F6"/>
    <w:rsid w:val="00B258BB"/>
    <w:rsid w:val="00B62AC8"/>
    <w:rsid w:val="00B66269"/>
    <w:rsid w:val="00B67B97"/>
    <w:rsid w:val="00B968C8"/>
    <w:rsid w:val="00BA3EC5"/>
    <w:rsid w:val="00BA51D9"/>
    <w:rsid w:val="00BB5DFC"/>
    <w:rsid w:val="00BD279D"/>
    <w:rsid w:val="00BD6BB8"/>
    <w:rsid w:val="00C61A19"/>
    <w:rsid w:val="00C66BA2"/>
    <w:rsid w:val="00C95985"/>
    <w:rsid w:val="00CC02A0"/>
    <w:rsid w:val="00CC5026"/>
    <w:rsid w:val="00CC68D0"/>
    <w:rsid w:val="00D03F9A"/>
    <w:rsid w:val="00D06D51"/>
    <w:rsid w:val="00D24991"/>
    <w:rsid w:val="00D311A7"/>
    <w:rsid w:val="00D50255"/>
    <w:rsid w:val="00D564D7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C28E2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1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rsid w:val="000B7FED"/>
    <w:rPr>
      <w:sz w:val="16"/>
    </w:rPr>
  </w:style>
  <w:style w:type="paragraph" w:styleId="Kommentartext">
    <w:name w:val="annotation text"/>
    <w:basedOn w:val="Standard"/>
    <w:link w:val="KommentartextZchn"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locked/>
    <w:rsid w:val="002558A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558A7"/>
    <w:rPr>
      <w:rFonts w:ascii="Times New Roman" w:hAnsi="Times New Roman"/>
      <w:lang w:val="en-GB" w:eastAsia="en-US"/>
    </w:rPr>
  </w:style>
  <w:style w:type="character" w:customStyle="1" w:styleId="KommentartextZchn">
    <w:name w:val="Kommentartext Zchn"/>
    <w:link w:val="Kommentartext"/>
    <w:rsid w:val="00FC28E2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FC28E2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48AEE8-6227-4B33-8548-2055CA8EE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340</Words>
  <Characters>2142</Characters>
  <Application>Microsoft Office Word</Application>
  <DocSecurity>0</DocSecurity>
  <Lines>17</Lines>
  <Paragraphs>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2478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AZ</cp:lastModifiedBy>
  <cp:revision>7</cp:revision>
  <cp:lastPrinted>1899-12-31T23:00:00Z</cp:lastPrinted>
  <dcterms:created xsi:type="dcterms:W3CDTF">2020-08-03T13:11:00Z</dcterms:created>
  <dcterms:modified xsi:type="dcterms:W3CDTF">2020-08-03T19:22:00Z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